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83.200000000001" w:right="3724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3f300"/>
          <w:sz w:val="122"/>
          <w:szCs w:val="12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f3f300"/>
          <w:sz w:val="122"/>
          <w:szCs w:val="122"/>
          <w:u w:val="none"/>
          <w:shd w:fill="auto" w:val="clear"/>
          <w:vertAlign w:val="baseline"/>
          <w:rtl w:val="0"/>
        </w:rPr>
        <w:t xml:space="preserve">美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4065.5999999999995" w:right="3710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UNIVERSITI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4070.3999999999996" w:right="3710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MALAYSIA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4070.3999999999996" w:right="3710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KELANTAN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5.6" w:line="276" w:lineRule="auto"/>
        <w:ind w:left="3782.4" w:right="3513.6000000000013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18100"/>
          <w:sz w:val="18"/>
          <w:szCs w:val="18"/>
          <w:u w:val="none"/>
          <w:shd w:fill="auto" w:val="clear"/>
          <w:vertAlign w:val="baseline"/>
          <w:rtl w:val="0"/>
        </w:rPr>
        <w:t xml:space="preserve">ALEKOSISTEM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166.4" w:right="1982.4000000000012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cec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KONDUSIF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a0a000"/>
          <w:sz w:val="18"/>
          <w:szCs w:val="18"/>
          <w:u w:val="none"/>
          <w:shd w:fill="auto" w:val="clear"/>
          <w:vertAlign w:val="baseline"/>
          <w:rtl w:val="0"/>
        </w:rPr>
        <w:t xml:space="preserve">SEKTOR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cece00"/>
          <w:sz w:val="18"/>
          <w:szCs w:val="18"/>
          <w:u w:val="none"/>
          <w:shd w:fill="auto" w:val="clear"/>
          <w:vertAlign w:val="baseline"/>
          <w:rtl w:val="0"/>
        </w:rPr>
        <w:t xml:space="preserve">AWAM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6" w:line="276" w:lineRule="auto"/>
        <w:ind w:left="2961.6000000000004" w:right="170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14"/>
          <w:szCs w:val="1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18100"/>
          <w:sz w:val="114"/>
          <w:szCs w:val="114"/>
          <w:u w:val="none"/>
          <w:shd w:fill="auto" w:val="clear"/>
          <w:vertAlign w:val="baseline"/>
          <w:rtl w:val="0"/>
        </w:rPr>
        <w:t xml:space="preserve">EKSA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3144" w:right="1982.4000000000012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c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cfcf00"/>
          <w:sz w:val="18"/>
          <w:szCs w:val="18"/>
          <w:u w:val="none"/>
          <w:shd w:fill="auto" w:val="clear"/>
          <w:vertAlign w:val="baseline"/>
          <w:rtl w:val="0"/>
        </w:rPr>
        <w:t xml:space="preserve">UNIVERSITI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1b100"/>
          <w:sz w:val="18"/>
          <w:szCs w:val="18"/>
          <w:u w:val="none"/>
          <w:shd w:fill="auto" w:val="clear"/>
          <w:vertAlign w:val="baseline"/>
          <w:rtl w:val="0"/>
        </w:rPr>
        <w:t xml:space="preserve">MALAYSIA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c9c00"/>
          <w:sz w:val="18"/>
          <w:szCs w:val="18"/>
          <w:u w:val="none"/>
          <w:shd w:fill="auto" w:val="clear"/>
          <w:vertAlign w:val="baseline"/>
          <w:rtl w:val="0"/>
        </w:rPr>
        <w:t xml:space="preserve">KELANTAN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81.6" w:line="276" w:lineRule="auto"/>
        <w:ind w:left="3480" w:right="3657.600000000001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20"/>
          <w:szCs w:val="20"/>
          <w:u w:val="none"/>
          <w:shd w:fill="auto" w:val="clear"/>
          <w:vertAlign w:val="baseline"/>
          <w:rtl w:val="0"/>
        </w:rPr>
        <w:t xml:space="preserve">www.umk.edu.my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8.400000000001" w:line="276" w:lineRule="auto"/>
        <w:ind w:left="1084.8" w:right="1651.2000000000012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  <w:rtl w:val="0"/>
        </w:rPr>
        <w:t xml:space="preserve">KEUSAHAWANAN TERAS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  <w:rtl w:val="0"/>
        </w:rPr>
        <w:t xml:space="preserve">KAMI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  <w:rtl w:val="0"/>
        </w:rPr>
        <w:t xml:space="preserve">ENTREPRENEURSHIP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fbfb00"/>
          <w:sz w:val="12"/>
          <w:szCs w:val="12"/>
          <w:u w:val="none"/>
          <w:shd w:fill="auto" w:val="clear"/>
          <w:vertAlign w:val="baseline"/>
          <w:rtl w:val="0"/>
        </w:rPr>
        <w:t xml:space="preserve">IS OUR THRUST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1099.1999999999998" w:right="7492.800000000001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f9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f9f00"/>
          <w:sz w:val="6"/>
          <w:szCs w:val="6"/>
          <w:u w:val="none"/>
          <w:shd w:fill="auto" w:val="clear"/>
          <w:vertAlign w:val="baseline"/>
          <w:rtl w:val="0"/>
        </w:rPr>
        <w:t xml:space="preserve">UNIVERSITY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24.8000000000002" w:right="6796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6"/>
          <w:szCs w:val="6"/>
          <w:u w:val="none"/>
          <w:shd w:fill="auto" w:val="clear"/>
          <w:vertAlign w:val="baseline"/>
          <w:rtl w:val="0"/>
        </w:rPr>
        <w:t xml:space="preserve">WORLD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6"/>
          <w:szCs w:val="6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6"/>
          <w:szCs w:val="6"/>
          <w:u w:val="none"/>
          <w:shd w:fill="auto" w:val="clear"/>
          <w:vertAlign w:val="baseline"/>
          <w:rtl w:val="0"/>
        </w:rPr>
        <w:t xml:space="preserve">RANKINGS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16.8" w:right="6076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6"/>
          <w:szCs w:val="6"/>
          <w:u w:val="none"/>
          <w:shd w:fill="auto" w:val="clear"/>
          <w:vertAlign w:val="baseline"/>
          <w:rtl w:val="0"/>
        </w:rPr>
        <w:t xml:space="preserve">WORLD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2505.6" w:right="5928.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0"/>
          <w:szCs w:val="10"/>
          <w:u w:val="none"/>
          <w:shd w:fill="auto" w:val="clear"/>
          <w:vertAlign w:val="baseline"/>
          <w:rtl w:val="0"/>
        </w:rPr>
        <w:t xml:space="preserve">QS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10"/>
          <w:szCs w:val="10"/>
          <w:u w:val="none"/>
          <w:shd w:fill="auto" w:val="clear"/>
          <w:vertAlign w:val="baseline"/>
          <w:rtl w:val="0"/>
        </w:rPr>
        <w:t xml:space="preserve">UNIVERSITY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" w:line="276" w:lineRule="auto"/>
        <w:ind w:left="2721.6000000000004" w:right="5980.8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4"/>
          <w:szCs w:val="4"/>
          <w:u w:val="none"/>
          <w:shd w:fill="auto" w:val="clear"/>
          <w:vertAlign w:val="baseline"/>
          <w:rtl w:val="0"/>
        </w:rPr>
        <w:t xml:space="preserve">RANKINGS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2616" w:right="5908.8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6"/>
          <w:szCs w:val="6"/>
          <w:u w:val="none"/>
          <w:shd w:fill="auto" w:val="clear"/>
          <w:vertAlign w:val="baseline"/>
          <w:rtl w:val="0"/>
        </w:rPr>
        <w:t xml:space="preserve">ASIA SUSTAINABILITY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23.200000000001" w:right="4771.2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e6e00"/>
          <w:sz w:val="4"/>
          <w:szCs w:val="4"/>
          <w:u w:val="none"/>
          <w:shd w:fill="auto" w:val="clear"/>
          <w:vertAlign w:val="baseline"/>
          <w:rtl w:val="0"/>
        </w:rPr>
        <w:t xml:space="preserve">een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4104" w:right="4776.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6"/>
          <w:szCs w:val="6"/>
          <w:u w:val="none"/>
          <w:shd w:fill="auto" w:val="clear"/>
          <w:vertAlign w:val="baseline"/>
          <w:rtl w:val="0"/>
        </w:rPr>
        <w:t xml:space="preserve">etric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25.599999999999" w:right="4454.400000000001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03000"/>
          <w:sz w:val="2"/>
          <w:szCs w:val="2"/>
          <w:u w:val="none"/>
          <w:shd w:fill="auto" w:val="clear"/>
          <w:vertAlign w:val="baseline"/>
          <w:rtl w:val="0"/>
        </w:rPr>
        <w:t xml:space="preserve">QUALITY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27.200000000001" w:right="4200.0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5092.799999999999" w:right="3619.2000000000007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4"/>
          <w:szCs w:val="4"/>
          <w:u w:val="none"/>
          <w:shd w:fill="auto" w:val="clear"/>
          <w:vertAlign w:val="baseline"/>
          <w:rtl w:val="0"/>
        </w:rPr>
        <w:t xml:space="preserve">ISO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4"/>
          <w:szCs w:val="4"/>
          <w:u w:val="none"/>
          <w:shd w:fill="auto" w:val="clear"/>
          <w:vertAlign w:val="baseline"/>
          <w:rtl w:val="0"/>
        </w:rPr>
        <w:t xml:space="preserve">45001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83800"/>
          <w:sz w:val="4"/>
          <w:szCs w:val="4"/>
          <w:u w:val="none"/>
          <w:shd w:fill="auto" w:val="clear"/>
          <w:vertAlign w:val="baseline"/>
          <w:rtl w:val="0"/>
        </w:rPr>
        <w:t xml:space="preserve">CERTIFIED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598.400000000001" w:right="4291.200000000001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404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2"/>
          <w:szCs w:val="2"/>
          <w:u w:val="none"/>
          <w:shd w:fill="auto" w:val="clear"/>
          <w:vertAlign w:val="baseline"/>
          <w:rtl w:val="0"/>
        </w:rPr>
        <w:t xml:space="preserve">QMS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404000"/>
          <w:sz w:val="2"/>
          <w:szCs w:val="2"/>
          <w:u w:val="none"/>
          <w:shd w:fill="auto" w:val="clear"/>
          <w:vertAlign w:val="baseline"/>
          <w:rtl w:val="0"/>
        </w:rPr>
        <w:t xml:space="preserve">33688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99.2" w:right="172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Official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Livi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Gungsuh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